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DD7B" w14:textId="77777777" w:rsidR="00B35449" w:rsidRPr="002D6A9E" w:rsidRDefault="00B35449" w:rsidP="00B35449">
      <w:pPr>
        <w:spacing w:line="253" w:lineRule="atLeast"/>
        <w:jc w:val="center"/>
        <w:outlineLvl w:val="1"/>
        <w:rPr>
          <w:rFonts w:ascii="Arial" w:eastAsia="Times New Roman" w:hAnsi="Arial" w:cs="Arial"/>
          <w:color w:val="165483"/>
          <w:sz w:val="39"/>
          <w:szCs w:val="39"/>
        </w:rPr>
      </w:pPr>
      <w:r w:rsidRPr="002D6A9E">
        <w:rPr>
          <w:rFonts w:ascii="Arial" w:eastAsia="Times New Roman" w:hAnsi="Arial" w:cs="Arial"/>
          <w:color w:val="165483"/>
          <w:sz w:val="39"/>
          <w:szCs w:val="39"/>
        </w:rPr>
        <w:t>Incineration</w:t>
      </w:r>
      <w:r w:rsidRPr="00A175F7">
        <w:rPr>
          <w:rFonts w:ascii="Arial" w:eastAsia="Times New Roman" w:hAnsi="Arial" w:cs="Arial"/>
          <w:color w:val="165483"/>
          <w:sz w:val="39"/>
          <w:szCs w:val="39"/>
        </w:rPr>
        <w:t> </w:t>
      </w:r>
      <w:r w:rsidRPr="002D6A9E">
        <w:rPr>
          <w:rFonts w:ascii="Arial" w:eastAsia="Times New Roman" w:hAnsi="Arial" w:cs="Arial"/>
          <w:color w:val="0099CC"/>
          <w:sz w:val="39"/>
          <w:szCs w:val="39"/>
        </w:rPr>
        <w:t>Questionnaire Form</w:t>
      </w:r>
    </w:p>
    <w:p w14:paraId="3DDD7B58" w14:textId="77777777" w:rsidR="00B35449" w:rsidRPr="002D6A9E" w:rsidRDefault="00B35449" w:rsidP="00B3544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D6A9E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041"/>
        <w:gridCol w:w="4309"/>
      </w:tblGrid>
      <w:tr w:rsidR="00B35449" w:rsidRPr="00A175F7" w14:paraId="0E670747" w14:textId="77777777" w:rsidTr="00195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6" w:type="dxa"/>
            <w:hideMark/>
          </w:tcPr>
          <w:p w14:paraId="74D1B9A1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  <w:tc>
          <w:tcPr>
            <w:tcW w:w="4294" w:type="dxa"/>
            <w:hideMark/>
          </w:tcPr>
          <w:p w14:paraId="2CCB4D73" w14:textId="77777777" w:rsidR="00B35449" w:rsidRPr="002D6A9E" w:rsidRDefault="00B35449" w:rsidP="00A808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449" w:rsidRPr="00A175F7" w14:paraId="529F40D0" w14:textId="77777777" w:rsidTr="00A8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8EE1BF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  <w:tc>
          <w:tcPr>
            <w:tcW w:w="0" w:type="auto"/>
            <w:hideMark/>
          </w:tcPr>
          <w:p w14:paraId="017723A6" w14:textId="77777777" w:rsidR="00B35449" w:rsidRPr="002D6A9E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1C" w:rsidRPr="002D6A9E" w14:paraId="33A012C1" w14:textId="77777777" w:rsidTr="00A8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865D88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hideMark/>
          </w:tcPr>
          <w:p w14:paraId="37BEF3E9" w14:textId="77777777" w:rsidR="00B35449" w:rsidRPr="002D6A9E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449" w:rsidRPr="00A175F7" w14:paraId="6864B8B0" w14:textId="77777777" w:rsidTr="00A8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FC392D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  <w:tc>
          <w:tcPr>
            <w:tcW w:w="0" w:type="auto"/>
            <w:hideMark/>
          </w:tcPr>
          <w:p w14:paraId="4D2A3CA1" w14:textId="77777777" w:rsidR="00B35449" w:rsidRPr="002D6A9E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1C" w:rsidRPr="002D6A9E" w14:paraId="2A11B66A" w14:textId="77777777" w:rsidTr="00A8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0E2DB9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City:</w:t>
            </w:r>
          </w:p>
        </w:tc>
        <w:tc>
          <w:tcPr>
            <w:tcW w:w="0" w:type="auto"/>
            <w:hideMark/>
          </w:tcPr>
          <w:p w14:paraId="69FD00B9" w14:textId="77777777" w:rsidR="00B35449" w:rsidRPr="002D6A9E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449" w:rsidRPr="00A175F7" w14:paraId="3AFE5A8A" w14:textId="77777777" w:rsidTr="00A8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8FC7FE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Telephone:</w:t>
            </w:r>
          </w:p>
        </w:tc>
        <w:tc>
          <w:tcPr>
            <w:tcW w:w="0" w:type="auto"/>
            <w:hideMark/>
          </w:tcPr>
          <w:p w14:paraId="1AF819B1" w14:textId="77777777" w:rsidR="00B35449" w:rsidRPr="002D6A9E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1C" w:rsidRPr="002D6A9E" w14:paraId="72826D52" w14:textId="77777777" w:rsidTr="00A8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E445A9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Fax:</w:t>
            </w:r>
          </w:p>
        </w:tc>
        <w:tc>
          <w:tcPr>
            <w:tcW w:w="0" w:type="auto"/>
            <w:hideMark/>
          </w:tcPr>
          <w:p w14:paraId="325142F5" w14:textId="77777777" w:rsidR="00B35449" w:rsidRPr="002D6A9E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449" w:rsidRPr="00A175F7" w14:paraId="0BC741EF" w14:textId="77777777" w:rsidTr="00A8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A8C519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Mobile:</w:t>
            </w:r>
          </w:p>
        </w:tc>
        <w:tc>
          <w:tcPr>
            <w:tcW w:w="0" w:type="auto"/>
            <w:hideMark/>
          </w:tcPr>
          <w:p w14:paraId="359E0F8C" w14:textId="77777777" w:rsidR="00B35449" w:rsidRPr="002D6A9E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1C" w:rsidRPr="002D6A9E" w14:paraId="3FAA5A7C" w14:textId="77777777" w:rsidTr="00A8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3919A7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  <w:tc>
          <w:tcPr>
            <w:tcW w:w="0" w:type="auto"/>
            <w:hideMark/>
          </w:tcPr>
          <w:p w14:paraId="079A25D7" w14:textId="77777777" w:rsidR="00B35449" w:rsidRPr="002D6A9E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449" w:rsidRPr="00A175F7" w14:paraId="1B4BACD6" w14:textId="77777777" w:rsidTr="00A8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5E156D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Plant to be located at:</w:t>
            </w:r>
          </w:p>
        </w:tc>
        <w:tc>
          <w:tcPr>
            <w:tcW w:w="0" w:type="auto"/>
            <w:hideMark/>
          </w:tcPr>
          <w:p w14:paraId="0568A9ED" w14:textId="77777777" w:rsidR="00B35449" w:rsidRPr="002D6A9E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1C" w:rsidRPr="002D6A9E" w14:paraId="1744D6C9" w14:textId="77777777" w:rsidTr="00A8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324903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Power Supply available:</w:t>
            </w:r>
          </w:p>
        </w:tc>
        <w:tc>
          <w:tcPr>
            <w:tcW w:w="0" w:type="auto"/>
            <w:hideMark/>
          </w:tcPr>
          <w:p w14:paraId="4127C591" w14:textId="77777777" w:rsidR="00B35449" w:rsidRPr="00A175F7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06763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240V-50Hz Single Phase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  <w:p w14:paraId="2DD31E79" w14:textId="77777777" w:rsidR="00B35449" w:rsidRPr="002D6A9E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66898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415-50Hz Three Phase</w:t>
            </w:r>
          </w:p>
        </w:tc>
      </w:tr>
      <w:tr w:rsidR="00B35449" w:rsidRPr="00A175F7" w14:paraId="613EF6C7" w14:textId="77777777" w:rsidTr="00A8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F093CB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Preferred hours of burning per day:</w:t>
            </w:r>
          </w:p>
        </w:tc>
        <w:tc>
          <w:tcPr>
            <w:tcW w:w="0" w:type="auto"/>
            <w:hideMark/>
          </w:tcPr>
          <w:p w14:paraId="1662A41F" w14:textId="77777777" w:rsidR="00B35449" w:rsidRPr="002D6A9E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05697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392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8263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7564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</w:tr>
      <w:tr w:rsidR="0019501C" w:rsidRPr="002D6A9E" w14:paraId="1B147E77" w14:textId="77777777" w:rsidTr="00A8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8E0F01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Fuel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type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14:paraId="2FE2639E" w14:textId="77777777" w:rsidR="00B35449" w:rsidRPr="002D6A9E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41924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LPG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7952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D6A9E">
              <w:rPr>
                <w:rFonts w:ascii="Arial" w:eastAsia="Times New Roman" w:hAnsi="Arial" w:cs="Arial"/>
                <w:sz w:val="24"/>
                <w:szCs w:val="24"/>
              </w:rPr>
              <w:t>Natural Gas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57721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Diesel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br/>
              <w:t>Other: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</w:tc>
      </w:tr>
      <w:tr w:rsidR="00B35449" w:rsidRPr="00A175F7" w14:paraId="525F4B66" w14:textId="77777777" w:rsidTr="00A8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445B71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Use for heat recovery from Incineration process:</w:t>
            </w:r>
          </w:p>
        </w:tc>
        <w:tc>
          <w:tcPr>
            <w:tcW w:w="0" w:type="auto"/>
            <w:hideMark/>
          </w:tcPr>
          <w:p w14:paraId="6574F170" w14:textId="77777777" w:rsidR="00B35449" w:rsidRPr="002D6A9E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68928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Hot Water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9508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Steam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br/>
              <w:t>Other: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</w:tc>
      </w:tr>
      <w:tr w:rsidR="0019501C" w:rsidRPr="002D6A9E" w14:paraId="1A542CAB" w14:textId="77777777" w:rsidTr="00A8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DC6F9B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Off gas emissions regulations applicable:</w:t>
            </w:r>
          </w:p>
        </w:tc>
        <w:tc>
          <w:tcPr>
            <w:tcW w:w="0" w:type="auto"/>
            <w:hideMark/>
          </w:tcPr>
          <w:p w14:paraId="1FB26833" w14:textId="77777777" w:rsidR="00B35449" w:rsidRPr="002D6A9E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78986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Local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201298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4"/>
                <w:szCs w:val="24"/>
              </w:rPr>
              <w:t>International Standards (EPA)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br/>
              <w:t>Other: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</w:tc>
      </w:tr>
      <w:tr w:rsidR="00B35449" w:rsidRPr="00A175F7" w14:paraId="70B103DF" w14:textId="77777777" w:rsidTr="00A8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42622E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Preferred loading method:</w:t>
            </w:r>
          </w:p>
        </w:tc>
        <w:tc>
          <w:tcPr>
            <w:tcW w:w="0" w:type="auto"/>
            <w:hideMark/>
          </w:tcPr>
          <w:p w14:paraId="4FBD522E" w14:textId="77777777" w:rsidR="00B35449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5767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Automatic Loading</w:t>
            </w:r>
          </w:p>
          <w:p w14:paraId="2D0695E4" w14:textId="77777777" w:rsidR="00B35449" w:rsidRPr="002D6A9E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2628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Loading</w:t>
            </w:r>
          </w:p>
        </w:tc>
      </w:tr>
      <w:tr w:rsidR="0019501C" w:rsidRPr="002D6A9E" w14:paraId="2F93245D" w14:textId="77777777" w:rsidTr="0019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FC000"/>
            <w:vAlign w:val="center"/>
            <w:hideMark/>
          </w:tcPr>
          <w:p w14:paraId="4542D285" w14:textId="5F75284D" w:rsidR="0019501C" w:rsidRPr="002D6A9E" w:rsidRDefault="0019501C" w:rsidP="0019501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BIOMEDICAL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WASTE DATA (FOR HOSPITAL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WASTE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B35449" w:rsidRPr="00A175F7" w14:paraId="22A3F7A8" w14:textId="77777777" w:rsidTr="00A8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E6DAC7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Type of waste:</w:t>
            </w:r>
          </w:p>
        </w:tc>
        <w:tc>
          <w:tcPr>
            <w:tcW w:w="0" w:type="auto"/>
            <w:hideMark/>
          </w:tcPr>
          <w:p w14:paraId="4563D9B6" w14:textId="77777777" w:rsidR="00B35449" w:rsidRPr="002D6A9E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1C" w:rsidRPr="002D6A9E" w14:paraId="736AB3AF" w14:textId="77777777" w:rsidTr="00A8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60A806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Amount of biomedical waste:</w:t>
            </w:r>
          </w:p>
        </w:tc>
        <w:tc>
          <w:tcPr>
            <w:tcW w:w="0" w:type="auto"/>
            <w:hideMark/>
          </w:tcPr>
          <w:p w14:paraId="221AA64E" w14:textId="77777777" w:rsidR="00B35449" w:rsidRPr="002D6A9E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…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Kg per day</w:t>
            </w:r>
          </w:p>
        </w:tc>
      </w:tr>
      <w:tr w:rsidR="00B35449" w:rsidRPr="00A175F7" w14:paraId="1313E99B" w14:textId="77777777" w:rsidTr="00A8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7C2700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Amount of Cyto-toxic waste:</w:t>
            </w:r>
          </w:p>
        </w:tc>
        <w:tc>
          <w:tcPr>
            <w:tcW w:w="0" w:type="auto"/>
            <w:hideMark/>
          </w:tcPr>
          <w:p w14:paraId="38F11087" w14:textId="77777777" w:rsidR="00B35449" w:rsidRPr="002D6A9E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…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Kg per day</w:t>
            </w:r>
          </w:p>
        </w:tc>
      </w:tr>
      <w:tr w:rsidR="0019501C" w:rsidRPr="002D6A9E" w14:paraId="137E1975" w14:textId="77777777" w:rsidTr="00A8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F59B9F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Method of collection of waste:</w:t>
            </w:r>
          </w:p>
        </w:tc>
        <w:tc>
          <w:tcPr>
            <w:tcW w:w="0" w:type="auto"/>
            <w:hideMark/>
          </w:tcPr>
          <w:p w14:paraId="52602B6E" w14:textId="77777777" w:rsidR="00B35449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Mobile bins:</w:t>
            </w:r>
          </w:p>
          <w:p w14:paraId="4E6F00CA" w14:textId="77777777" w:rsidR="00B35449" w:rsidRPr="002D6A9E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206235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40L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18428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660L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59300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Plastics Bags</w:t>
            </w:r>
          </w:p>
        </w:tc>
      </w:tr>
      <w:tr w:rsidR="0019501C" w:rsidRPr="00A175F7" w14:paraId="2A0F401A" w14:textId="77777777" w:rsidTr="00195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FC000"/>
            <w:vAlign w:val="center"/>
            <w:hideMark/>
          </w:tcPr>
          <w:p w14:paraId="7E414C0B" w14:textId="0660EDB1" w:rsidR="0019501C" w:rsidRPr="002D6A9E" w:rsidRDefault="0019501C" w:rsidP="0019501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HAZARDOUS 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INDUSTRIAL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WASTE DATA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(FOR INDUSTRIAL WASTE)</w:t>
            </w:r>
          </w:p>
        </w:tc>
      </w:tr>
      <w:tr w:rsidR="0019501C" w:rsidRPr="002D6A9E" w14:paraId="1A2802D0" w14:textId="77777777" w:rsidTr="00A8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1AF3E6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Type of Waste:</w:t>
            </w:r>
          </w:p>
        </w:tc>
        <w:tc>
          <w:tcPr>
            <w:tcW w:w="0" w:type="auto"/>
            <w:hideMark/>
          </w:tcPr>
          <w:p w14:paraId="730B78D9" w14:textId="77777777" w:rsidR="00B35449" w:rsidRPr="002D6A9E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449" w:rsidRPr="00A175F7" w14:paraId="760097B2" w14:textId="77777777" w:rsidTr="00A80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00A149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Amount of Waste:</w:t>
            </w:r>
          </w:p>
        </w:tc>
        <w:tc>
          <w:tcPr>
            <w:tcW w:w="0" w:type="auto"/>
            <w:hideMark/>
          </w:tcPr>
          <w:p w14:paraId="0F381815" w14:textId="77777777" w:rsidR="00B35449" w:rsidRPr="002D6A9E" w:rsidRDefault="00B35449" w:rsidP="00A8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… </w:t>
            </w:r>
            <w:proofErr w:type="spellStart"/>
            <w:r w:rsidRPr="002D6A9E">
              <w:rPr>
                <w:rFonts w:ascii="Arial" w:eastAsia="Times New Roman" w:hAnsi="Arial" w:cs="Arial"/>
                <w:sz w:val="24"/>
                <w:szCs w:val="24"/>
              </w:rPr>
              <w:t>tonnes</w:t>
            </w:r>
            <w:proofErr w:type="spellEnd"/>
            <w:r w:rsidRPr="002D6A9E">
              <w:rPr>
                <w:rFonts w:ascii="Arial" w:eastAsia="Times New Roman" w:hAnsi="Arial" w:cs="Arial"/>
                <w:sz w:val="24"/>
                <w:szCs w:val="24"/>
              </w:rPr>
              <w:t xml:space="preserve"> per day</w:t>
            </w:r>
          </w:p>
        </w:tc>
      </w:tr>
      <w:tr w:rsidR="0019501C" w:rsidRPr="002D6A9E" w14:paraId="150F7AB7" w14:textId="77777777" w:rsidTr="00A8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C87F1A" w14:textId="77777777" w:rsidR="00B35449" w:rsidRPr="002D6A9E" w:rsidRDefault="00B35449" w:rsidP="00A80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6A9E">
              <w:rPr>
                <w:rFonts w:ascii="Arial" w:eastAsia="Times New Roman" w:hAnsi="Arial" w:cs="Arial"/>
                <w:sz w:val="24"/>
                <w:szCs w:val="24"/>
              </w:rPr>
              <w:t>Method of Collection of Waste:</w:t>
            </w:r>
          </w:p>
        </w:tc>
        <w:tc>
          <w:tcPr>
            <w:tcW w:w="0" w:type="auto"/>
            <w:hideMark/>
          </w:tcPr>
          <w:p w14:paraId="19C0D09B" w14:textId="77777777" w:rsidR="00B35449" w:rsidRPr="002D6A9E" w:rsidRDefault="00B35449" w:rsidP="00A8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9389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D6A9E">
              <w:rPr>
                <w:rFonts w:ascii="Arial" w:eastAsia="Times New Roman" w:hAnsi="Arial" w:cs="Arial"/>
                <w:sz w:val="24"/>
                <w:szCs w:val="24"/>
              </w:rPr>
              <w:t>Mobile bins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9405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D6A9E">
              <w:rPr>
                <w:rFonts w:ascii="Arial" w:eastAsia="Times New Roman" w:hAnsi="Arial" w:cs="Arial"/>
                <w:sz w:val="24"/>
                <w:szCs w:val="24"/>
              </w:rPr>
              <w:t>Compactor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209854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D6A9E">
              <w:rPr>
                <w:rFonts w:ascii="Arial" w:eastAsia="Times New Roman" w:hAnsi="Arial" w:cs="Arial"/>
                <w:sz w:val="24"/>
                <w:szCs w:val="24"/>
              </w:rPr>
              <w:t>Loose load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D6A9E">
              <w:rPr>
                <w:rFonts w:ascii="Arial" w:eastAsia="Times New Roman" w:hAnsi="Arial" w:cs="Arial"/>
                <w:sz w:val="24"/>
                <w:szCs w:val="24"/>
              </w:rPr>
              <w:br/>
              <w:t>Other:</w:t>
            </w:r>
            <w:r w:rsidRPr="00A175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0DE37EFF" w14:textId="77777777" w:rsidR="00B35449" w:rsidRPr="002D6A9E" w:rsidRDefault="00B35449" w:rsidP="00B35449">
      <w:pPr>
        <w:pBdr>
          <w:top w:val="single" w:sz="6" w:space="1" w:color="auto"/>
        </w:pBdr>
        <w:rPr>
          <w:rFonts w:ascii="Arial" w:eastAsia="Times New Roman" w:hAnsi="Arial" w:cs="Arial"/>
          <w:vanish/>
          <w:sz w:val="16"/>
          <w:szCs w:val="16"/>
        </w:rPr>
      </w:pPr>
      <w:r w:rsidRPr="002D6A9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6B8BBF2C" w14:textId="77777777" w:rsidR="00B35449" w:rsidRPr="00A175F7" w:rsidRDefault="00B35449" w:rsidP="00B35449">
      <w:pPr>
        <w:rPr>
          <w:rFonts w:ascii="Arial" w:hAnsi="Arial" w:cs="Arial"/>
        </w:rPr>
      </w:pPr>
    </w:p>
    <w:sectPr w:rsidR="00B35449" w:rsidRPr="00A175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DBBD6" w14:textId="77777777" w:rsidR="0023112B" w:rsidRDefault="0023112B" w:rsidP="007B6961">
      <w:r>
        <w:separator/>
      </w:r>
    </w:p>
  </w:endnote>
  <w:endnote w:type="continuationSeparator" w:id="0">
    <w:p w14:paraId="5F89DC58" w14:textId="77777777" w:rsidR="0023112B" w:rsidRDefault="0023112B" w:rsidP="007B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9BBE" w14:textId="1FC20F75" w:rsidR="006D7CFA" w:rsidRDefault="00502939">
    <w:pPr>
      <w:pStyle w:val="Footer"/>
    </w:pPr>
    <w:r w:rsidRPr="006D7CF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4D9657" wp14:editId="02171890">
              <wp:simplePos x="0" y="0"/>
              <wp:positionH relativeFrom="page">
                <wp:posOffset>5648178</wp:posOffset>
              </wp:positionH>
              <wp:positionV relativeFrom="paragraph">
                <wp:posOffset>89193</wp:posOffset>
              </wp:positionV>
              <wp:extent cx="3228389" cy="441325"/>
              <wp:effectExtent l="0" t="0" r="0" b="0"/>
              <wp:wrapNone/>
              <wp:docPr id="17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8389" cy="441325"/>
                      </a:xfrm>
                      <a:custGeom>
                        <a:avLst/>
                        <a:gdLst>
                          <a:gd name="T0" fmla="*/ 5062 w 5062"/>
                          <a:gd name="T1" fmla="*/ 855 h 855"/>
                          <a:gd name="T2" fmla="*/ 0 w 5062"/>
                          <a:gd name="T3" fmla="*/ 855 h 855"/>
                          <a:gd name="T4" fmla="*/ 785 w 5062"/>
                          <a:gd name="T5" fmla="*/ 0 h 855"/>
                          <a:gd name="T6" fmla="*/ 5062 w 5062"/>
                          <a:gd name="T7" fmla="*/ 0 h 855"/>
                          <a:gd name="T8" fmla="*/ 5062 w 5062"/>
                          <a:gd name="T9" fmla="*/ 855 h 8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62" h="855">
                            <a:moveTo>
                              <a:pt x="5062" y="855"/>
                            </a:moveTo>
                            <a:lnTo>
                              <a:pt x="0" y="855"/>
                            </a:lnTo>
                            <a:lnTo>
                              <a:pt x="785" y="0"/>
                            </a:lnTo>
                            <a:lnTo>
                              <a:pt x="5062" y="0"/>
                            </a:lnTo>
                            <a:lnTo>
                              <a:pt x="5062" y="855"/>
                            </a:lnTo>
                            <a:close/>
                          </a:path>
                        </a:pathLst>
                      </a:custGeom>
                      <a:solidFill>
                        <a:srgbClr val="0092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4F36E" id="Freeform 24" o:spid="_x0000_s1026" style="position:absolute;margin-left:444.75pt;margin-top:7pt;width:254.2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06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" path="m5062,855l,855,785,,5062,r,855xe" fillcolor="#009242" stroked="f">
              <v:path arrowok="t" o:connecttype="custom" o:connectlocs="3228389,441325;0,441325;500649,0;3228389,0;3228389,441325" o:connectangles="0,0,0,0,0"/>
              <w10:wrap anchorx="page"/>
            </v:shape>
          </w:pict>
        </mc:Fallback>
      </mc:AlternateContent>
    </w:r>
    <w:r w:rsidR="004A184D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7949613" wp14:editId="11550D0A">
              <wp:simplePos x="0" y="0"/>
              <wp:positionH relativeFrom="column">
                <wp:posOffset>-506095</wp:posOffset>
              </wp:positionH>
              <wp:positionV relativeFrom="paragraph">
                <wp:posOffset>-26621</wp:posOffset>
              </wp:positionV>
              <wp:extent cx="5795889" cy="829652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5889" cy="82965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FEB7D" w14:textId="1209EE42" w:rsidR="00B179A1" w:rsidRDefault="003C2A83" w:rsidP="004A184D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3C2A83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Office: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Jl. </w:t>
                          </w:r>
                          <w:proofErr w:type="spellStart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Mekar</w:t>
                          </w:r>
                          <w:proofErr w:type="spellEnd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Agung, Ruko Taman </w:t>
                          </w:r>
                          <w:proofErr w:type="spellStart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Mekar</w:t>
                          </w:r>
                          <w:proofErr w:type="spellEnd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Agung No 42, </w:t>
                          </w:r>
                          <w:proofErr w:type="spellStart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Mekarwangi</w:t>
                          </w:r>
                          <w:proofErr w:type="spellEnd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, Kota Bandung, Indonesia </w:t>
                          </w:r>
                        </w:p>
                        <w:p w14:paraId="651258CE" w14:textId="4CE77100" w:rsidR="004A184D" w:rsidRPr="001024FA" w:rsidRDefault="003C2A83" w:rsidP="004A184D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3C2A83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Workshop: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Kawa</w:t>
                          </w:r>
                          <w:r w:rsid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an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Industri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Deprima Terra</w:t>
                          </w:r>
                          <w:r w:rsidR="004A184D"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Blok E1 No 11, Jalan Raya Sapan No 1A, </w:t>
                          </w:r>
                          <w:proofErr w:type="spellStart"/>
                          <w:r w:rsidR="0041111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Kab</w:t>
                          </w:r>
                          <w:proofErr w:type="spellEnd"/>
                          <w:r w:rsidR="0041111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Bandung, Indonesia</w:t>
                          </w:r>
                          <w:r w:rsidR="004A184D"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                                                                                                     </w:t>
                          </w:r>
                        </w:p>
                        <w:p w14:paraId="0BE5BE9D" w14:textId="61390CDE" w:rsidR="004A184D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1111B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Phone/Fax:</w:t>
                          </w:r>
                          <w:r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+62(0)22-888-6523 | </w:t>
                          </w:r>
                          <w:r w:rsidRPr="0041111B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Mobile/SMS:</w:t>
                          </w:r>
                          <w:r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+62(0)811-</w:t>
                          </w:r>
                          <w:r w:rsidR="0098506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110-3650</w:t>
                          </w:r>
                          <w:r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4D8E9035" w14:textId="4EC171FC" w:rsidR="004A184D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1111B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Email:</w:t>
                          </w:r>
                          <w:r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info@cr-enviro.com | </w:t>
                          </w:r>
                          <w:r w:rsidR="003C704B" w:rsidRPr="0041111B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Website:</w:t>
                          </w:r>
                          <w:r w:rsidR="003C704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www.cr-enviro.com </w:t>
                          </w:r>
                        </w:p>
                        <w:p w14:paraId="07CE5678" w14:textId="4E2070A7" w:rsidR="004A184D" w:rsidRPr="001024FA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                                             </w:t>
                          </w:r>
                        </w:p>
                        <w:p w14:paraId="11D7ED5F" w14:textId="77777777" w:rsidR="004A184D" w:rsidRPr="001024FA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024F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Engineering Solutions for Our Environment, Industry and Community </w:t>
                          </w:r>
                        </w:p>
                        <w:p w14:paraId="23BA1CB2" w14:textId="77777777" w:rsidR="004A184D" w:rsidRPr="00AC133E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5EBA192" w14:textId="77777777" w:rsidR="004A184D" w:rsidRPr="00AC133E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BA22DC4" w14:textId="77777777" w:rsidR="004A184D" w:rsidRPr="00AC133E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7C275DF" w14:textId="77777777" w:rsidR="004A184D" w:rsidRPr="00AC133E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0FD7491" w14:textId="6E88A0A5" w:rsidR="004A184D" w:rsidRDefault="004A184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496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.85pt;margin-top:-2.1pt;width:456.35pt;height:6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" filled="f">
              <v:stroke opacity="0"/>
              <v:textbox>
                <w:txbxContent>
                  <w:p w14:paraId="214FEB7D" w14:textId="1209EE42" w:rsidR="00B179A1" w:rsidRDefault="003C2A83" w:rsidP="004A184D">
                    <w:pPr>
                      <w:pStyle w:val="Foo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3C2A83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Office: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</w:t>
                    </w:r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Jl. </w:t>
                    </w:r>
                    <w:proofErr w:type="spellStart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>Mekar</w:t>
                    </w:r>
                    <w:proofErr w:type="spellEnd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Agung, Ruko Taman </w:t>
                    </w:r>
                    <w:proofErr w:type="spellStart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>Mekar</w:t>
                    </w:r>
                    <w:proofErr w:type="spellEnd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Agung No 42, </w:t>
                    </w:r>
                    <w:proofErr w:type="spellStart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>Mekarwangi</w:t>
                    </w:r>
                    <w:proofErr w:type="spellEnd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, Kota Bandung, Indonesia </w:t>
                    </w:r>
                  </w:p>
                  <w:p w14:paraId="651258CE" w14:textId="4CE77100" w:rsidR="004A184D" w:rsidRPr="001024FA" w:rsidRDefault="003C2A83" w:rsidP="004A184D">
                    <w:pPr>
                      <w:pStyle w:val="Foo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3C2A83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Workshop: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Kawa</w:t>
                    </w:r>
                    <w:r w:rsidR="00B179A1">
                      <w:rPr>
                        <w:rFonts w:ascii="Arial" w:hAnsi="Arial" w:cs="Arial"/>
                        <w:sz w:val="16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an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>Industri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Deprima Terra</w:t>
                    </w:r>
                    <w:r w:rsidR="004A184D"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Blok E1 No 11, Jalan Raya Sapan No 1A, </w:t>
                    </w:r>
                    <w:proofErr w:type="spellStart"/>
                    <w:r w:rsidR="0041111B">
                      <w:rPr>
                        <w:rFonts w:ascii="Arial" w:hAnsi="Arial" w:cs="Arial"/>
                        <w:sz w:val="16"/>
                        <w:szCs w:val="18"/>
                      </w:rPr>
                      <w:t>Kab</w:t>
                    </w:r>
                    <w:proofErr w:type="spellEnd"/>
                    <w:r w:rsidR="0041111B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>Bandung, Indonesia</w:t>
                    </w:r>
                    <w:r w:rsidR="004A184D"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                                                                                                     </w:t>
                    </w:r>
                  </w:p>
                  <w:p w14:paraId="0BE5BE9D" w14:textId="61390CDE" w:rsidR="004A184D" w:rsidRDefault="004A184D" w:rsidP="004A184D">
                    <w:pPr>
                      <w:pStyle w:val="Foo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1111B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Phone/Fax:</w:t>
                    </w:r>
                    <w:r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+62(0)22-888-6523 | </w:t>
                    </w:r>
                    <w:r w:rsidRPr="0041111B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Mobile/SMS:</w:t>
                    </w:r>
                    <w:r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+62(0)811-</w:t>
                    </w:r>
                    <w:r w:rsidR="00985067">
                      <w:rPr>
                        <w:rFonts w:ascii="Arial" w:hAnsi="Arial" w:cs="Arial"/>
                        <w:sz w:val="16"/>
                        <w:szCs w:val="18"/>
                      </w:rPr>
                      <w:t>110-3650</w:t>
                    </w:r>
                    <w:r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</w:t>
                    </w:r>
                  </w:p>
                  <w:p w14:paraId="4D8E9035" w14:textId="4EC171FC" w:rsidR="004A184D" w:rsidRDefault="004A184D" w:rsidP="004A184D">
                    <w:pPr>
                      <w:pStyle w:val="Foo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1111B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Email:</w:t>
                    </w:r>
                    <w:r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info@cr-enviro.com | </w:t>
                    </w:r>
                    <w:r w:rsidR="003C704B" w:rsidRPr="0041111B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Website:</w:t>
                    </w:r>
                    <w:r w:rsidR="003C704B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</w:t>
                    </w:r>
                    <w:r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www.cr-enviro.com </w:t>
                    </w:r>
                  </w:p>
                  <w:p w14:paraId="07CE5678" w14:textId="4E2070A7" w:rsidR="004A184D" w:rsidRPr="001024FA" w:rsidRDefault="004A184D" w:rsidP="004A184D">
                    <w:pPr>
                      <w:pStyle w:val="Foo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                                             </w:t>
                    </w:r>
                  </w:p>
                  <w:p w14:paraId="11D7ED5F" w14:textId="77777777" w:rsidR="004A184D" w:rsidRPr="001024FA" w:rsidRDefault="004A184D" w:rsidP="004A184D">
                    <w:pPr>
                      <w:pStyle w:val="Foo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1024F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Engineering Solutions for Our Environment, Industry and Community </w:t>
                    </w:r>
                  </w:p>
                  <w:p w14:paraId="23BA1CB2" w14:textId="77777777" w:rsidR="004A184D" w:rsidRPr="00AC133E" w:rsidRDefault="004A184D" w:rsidP="004A184D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5EBA192" w14:textId="77777777" w:rsidR="004A184D" w:rsidRPr="00AC133E" w:rsidRDefault="004A184D" w:rsidP="004A184D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BA22DC4" w14:textId="77777777" w:rsidR="004A184D" w:rsidRPr="00AC133E" w:rsidRDefault="004A184D" w:rsidP="004A184D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7C275DF" w14:textId="77777777" w:rsidR="004A184D" w:rsidRPr="00AC133E" w:rsidRDefault="004A184D" w:rsidP="004A184D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0FD7491" w14:textId="6E88A0A5" w:rsidR="004A184D" w:rsidRDefault="004A184D"/>
                </w:txbxContent>
              </v:textbox>
            </v:shape>
          </w:pict>
        </mc:Fallback>
      </mc:AlternateContent>
    </w:r>
  </w:p>
  <w:p w14:paraId="38A31C58" w14:textId="07FF73A0" w:rsidR="006D7CFA" w:rsidRDefault="006D7CFA">
    <w:pPr>
      <w:pStyle w:val="Footer"/>
    </w:pPr>
    <w:r w:rsidRPr="006D7CFA">
      <w:rPr>
        <w:noProof/>
      </w:rPr>
      <mc:AlternateContent>
        <mc:Choice Requires="wps">
          <w:drawing>
            <wp:anchor distT="0" distB="0" distL="114300" distR="114300" simplePos="0" relativeHeight="251626495" behindDoc="1" locked="0" layoutInCell="1" allowOverlap="1" wp14:anchorId="30F7796C" wp14:editId="58D2C37A">
              <wp:simplePos x="0" y="0"/>
              <wp:positionH relativeFrom="column">
                <wp:posOffset>-921434</wp:posOffset>
              </wp:positionH>
              <wp:positionV relativeFrom="paragraph">
                <wp:posOffset>364637</wp:posOffset>
              </wp:positionV>
              <wp:extent cx="8707169" cy="302455"/>
              <wp:effectExtent l="0" t="0" r="0" b="254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07169" cy="302455"/>
                      </a:xfrm>
                      <a:prstGeom prst="rect">
                        <a:avLst/>
                      </a:prstGeom>
                      <a:solidFill>
                        <a:srgbClr val="F2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245D1" id="Rectangle 16" o:spid="_x0000_s1026" style="position:absolute;margin-left:-72.55pt;margin-top:28.7pt;width:685.6pt;height:23.8pt;z-index:-2516899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" fillcolor="#f200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91F90" w14:textId="77777777" w:rsidR="0023112B" w:rsidRDefault="0023112B" w:rsidP="007B6961">
      <w:r>
        <w:separator/>
      </w:r>
    </w:p>
  </w:footnote>
  <w:footnote w:type="continuationSeparator" w:id="0">
    <w:p w14:paraId="4DC9C213" w14:textId="77777777" w:rsidR="0023112B" w:rsidRDefault="0023112B" w:rsidP="007B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1515" w14:textId="308B7F28" w:rsidR="007B6961" w:rsidRDefault="000B3A36" w:rsidP="007B6961">
    <w:pPr>
      <w:rPr>
        <w:b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299E497" wp14:editId="6852D927">
          <wp:simplePos x="0" y="0"/>
          <wp:positionH relativeFrom="margin">
            <wp:align>left</wp:align>
          </wp:positionH>
          <wp:positionV relativeFrom="paragraph">
            <wp:posOffset>-547083</wp:posOffset>
          </wp:positionV>
          <wp:extent cx="1863725" cy="1202403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25" cy="1202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33E"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21B46F17" wp14:editId="09357E41">
              <wp:simplePos x="0" y="0"/>
              <wp:positionH relativeFrom="page">
                <wp:posOffset>2785403</wp:posOffset>
              </wp:positionH>
              <wp:positionV relativeFrom="paragraph">
                <wp:posOffset>-590843</wp:posOffset>
              </wp:positionV>
              <wp:extent cx="3490351" cy="455295"/>
              <wp:effectExtent l="0" t="0" r="0" b="1905"/>
              <wp:wrapNone/>
              <wp:docPr id="1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90351" cy="455295"/>
                      </a:xfrm>
                      <a:custGeom>
                        <a:avLst/>
                        <a:gdLst>
                          <a:gd name="T0" fmla="*/ 5062 w 5062"/>
                          <a:gd name="T1" fmla="*/ 0 h 855"/>
                          <a:gd name="T2" fmla="*/ 0 w 5062"/>
                          <a:gd name="T3" fmla="*/ 0 h 855"/>
                          <a:gd name="T4" fmla="*/ 785 w 5062"/>
                          <a:gd name="T5" fmla="*/ 855 h 855"/>
                          <a:gd name="T6" fmla="*/ 5062 w 5062"/>
                          <a:gd name="T7" fmla="*/ 855 h 855"/>
                          <a:gd name="T8" fmla="*/ 5062 w 5062"/>
                          <a:gd name="T9" fmla="*/ 0 h 8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62" h="855">
                            <a:moveTo>
                              <a:pt x="5062" y="0"/>
                            </a:moveTo>
                            <a:lnTo>
                              <a:pt x="0" y="0"/>
                            </a:lnTo>
                            <a:lnTo>
                              <a:pt x="785" y="855"/>
                            </a:lnTo>
                            <a:lnTo>
                              <a:pt x="5062" y="855"/>
                            </a:lnTo>
                            <a:lnTo>
                              <a:pt x="5062" y="0"/>
                            </a:lnTo>
                            <a:close/>
                          </a:path>
                        </a:pathLst>
                      </a:custGeom>
                      <a:solidFill>
                        <a:srgbClr val="F2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8D986" id="Freeform 16" o:spid="_x0000_s1026" style="position:absolute;margin-left:219.3pt;margin-top:-46.5pt;width:274.85pt;height:35.8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06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" path="m5062,l,,785,855r4277,l5062,xe" fillcolor="#f20000" stroked="f">
              <v:path arrowok="t" o:connecttype="custom" o:connectlocs="3490351,0;0,0;541273,455295;3490351,455295;3490351,0" o:connectangles="0,0,0,0,0"/>
              <w10:wrap anchorx="page"/>
            </v:shape>
          </w:pict>
        </mc:Fallback>
      </mc:AlternateContent>
    </w:r>
    <w:r w:rsidR="007B696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E2459C" wp14:editId="4AA31638">
              <wp:simplePos x="0" y="0"/>
              <wp:positionH relativeFrom="page">
                <wp:posOffset>5076141</wp:posOffset>
              </wp:positionH>
              <wp:positionV relativeFrom="paragraph">
                <wp:posOffset>-455295</wp:posOffset>
              </wp:positionV>
              <wp:extent cx="2702822" cy="455651"/>
              <wp:effectExtent l="0" t="0" r="2540" b="1905"/>
              <wp:wrapNone/>
              <wp:docPr id="12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02822" cy="455651"/>
                      </a:xfrm>
                      <a:custGeom>
                        <a:avLst/>
                        <a:gdLst>
                          <a:gd name="T0" fmla="*/ 5062 w 5062"/>
                          <a:gd name="T1" fmla="*/ 0 h 855"/>
                          <a:gd name="T2" fmla="*/ 0 w 5062"/>
                          <a:gd name="T3" fmla="*/ 0 h 855"/>
                          <a:gd name="T4" fmla="*/ 785 w 5062"/>
                          <a:gd name="T5" fmla="*/ 855 h 855"/>
                          <a:gd name="T6" fmla="*/ 5062 w 5062"/>
                          <a:gd name="T7" fmla="*/ 855 h 855"/>
                          <a:gd name="T8" fmla="*/ 5062 w 5062"/>
                          <a:gd name="T9" fmla="*/ 0 h 8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62" h="855">
                            <a:moveTo>
                              <a:pt x="5062" y="0"/>
                            </a:moveTo>
                            <a:lnTo>
                              <a:pt x="0" y="0"/>
                            </a:lnTo>
                            <a:lnTo>
                              <a:pt x="785" y="855"/>
                            </a:lnTo>
                            <a:lnTo>
                              <a:pt x="5062" y="855"/>
                            </a:lnTo>
                            <a:lnTo>
                              <a:pt x="5062" y="0"/>
                            </a:lnTo>
                            <a:close/>
                          </a:path>
                        </a:pathLst>
                      </a:custGeom>
                      <a:solidFill>
                        <a:srgbClr val="0092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9094AB" id="Freeform 16" o:spid="_x0000_s1026" style="position:absolute;margin-left:399.7pt;margin-top:-35.85pt;width:212.8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06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" path="m5062,l,,785,855r4277,l5062,xe" fillcolor="#009242" stroked="f">
              <v:path arrowok="t" o:connecttype="custom" o:connectlocs="2702822,0;0,0;419146,455651;2702822,455651;2702822,0" o:connectangles="0,0,0,0,0"/>
              <w10:wrap anchorx="page"/>
            </v:shape>
          </w:pict>
        </mc:Fallback>
      </mc:AlternateContent>
    </w:r>
  </w:p>
  <w:p w14:paraId="3F7D728A" w14:textId="0806BC83" w:rsidR="007B6961" w:rsidRDefault="007B6961" w:rsidP="007B6961">
    <w:pPr>
      <w:rPr>
        <w:b/>
      </w:rPr>
    </w:pPr>
  </w:p>
  <w:p w14:paraId="4A9FDC8B" w14:textId="0A7AFD38" w:rsidR="007B6961" w:rsidRDefault="007B6961" w:rsidP="007B6961">
    <w:pPr>
      <w:rPr>
        <w:b/>
      </w:rPr>
    </w:pPr>
  </w:p>
  <w:p w14:paraId="71DCAB1E" w14:textId="77777777" w:rsidR="007B6961" w:rsidRDefault="007B6961" w:rsidP="007B6961">
    <w:pPr>
      <w:rPr>
        <w:b/>
      </w:rPr>
    </w:pPr>
  </w:p>
  <w:p w14:paraId="2F20731B" w14:textId="5FC58F33" w:rsidR="007B6961" w:rsidRDefault="007B6961">
    <w:pPr>
      <w:pStyle w:val="Header"/>
    </w:pPr>
  </w:p>
  <w:p w14:paraId="4FCDE655" w14:textId="77777777" w:rsidR="007B6961" w:rsidRDefault="007B6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74627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864E17"/>
    <w:multiLevelType w:val="multilevel"/>
    <w:tmpl w:val="365E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35149"/>
    <w:multiLevelType w:val="multilevel"/>
    <w:tmpl w:val="369A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66E5F"/>
    <w:multiLevelType w:val="multilevel"/>
    <w:tmpl w:val="1A12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F4AA7"/>
    <w:multiLevelType w:val="hybridMultilevel"/>
    <w:tmpl w:val="6E8680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4840"/>
    <w:multiLevelType w:val="multilevel"/>
    <w:tmpl w:val="169260D0"/>
    <w:lvl w:ilvl="0">
      <w:start w:val="1"/>
      <w:numFmt w:val="decimal"/>
      <w:pStyle w:val="Stytitre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Stytitreniveau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tytitreniveau2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E964D82"/>
    <w:multiLevelType w:val="hybridMultilevel"/>
    <w:tmpl w:val="8E7CC6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3CE3"/>
    <w:multiLevelType w:val="multilevel"/>
    <w:tmpl w:val="1AA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65D1C"/>
    <w:multiLevelType w:val="hybridMultilevel"/>
    <w:tmpl w:val="A6F0CA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622C"/>
    <w:multiLevelType w:val="multilevel"/>
    <w:tmpl w:val="0B8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17D7B"/>
    <w:multiLevelType w:val="multilevel"/>
    <w:tmpl w:val="5396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B402F"/>
    <w:multiLevelType w:val="hybridMultilevel"/>
    <w:tmpl w:val="34527A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6EE5"/>
    <w:multiLevelType w:val="multilevel"/>
    <w:tmpl w:val="110A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742E9"/>
    <w:multiLevelType w:val="multilevel"/>
    <w:tmpl w:val="3BE0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240F39"/>
    <w:multiLevelType w:val="multilevel"/>
    <w:tmpl w:val="5386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D97528"/>
    <w:multiLevelType w:val="multilevel"/>
    <w:tmpl w:val="9030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638970">
    <w:abstractNumId w:val="2"/>
  </w:num>
  <w:num w:numId="2" w16cid:durableId="1779334030">
    <w:abstractNumId w:val="10"/>
  </w:num>
  <w:num w:numId="3" w16cid:durableId="412435954">
    <w:abstractNumId w:val="9"/>
  </w:num>
  <w:num w:numId="4" w16cid:durableId="904069923">
    <w:abstractNumId w:val="7"/>
  </w:num>
  <w:num w:numId="5" w16cid:durableId="1927878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9916245">
    <w:abstractNumId w:val="4"/>
  </w:num>
  <w:num w:numId="7" w16cid:durableId="499079994">
    <w:abstractNumId w:val="11"/>
  </w:num>
  <w:num w:numId="8" w16cid:durableId="79836221">
    <w:abstractNumId w:val="6"/>
  </w:num>
  <w:num w:numId="9" w16cid:durableId="1469779474">
    <w:abstractNumId w:val="0"/>
  </w:num>
  <w:num w:numId="10" w16cid:durableId="1286158894">
    <w:abstractNumId w:val="8"/>
  </w:num>
  <w:num w:numId="11" w16cid:durableId="1805194292">
    <w:abstractNumId w:val="1"/>
  </w:num>
  <w:num w:numId="12" w16cid:durableId="1263682093">
    <w:abstractNumId w:val="14"/>
  </w:num>
  <w:num w:numId="13" w16cid:durableId="980964068">
    <w:abstractNumId w:val="3"/>
  </w:num>
  <w:num w:numId="14" w16cid:durableId="323824580">
    <w:abstractNumId w:val="15"/>
  </w:num>
  <w:num w:numId="15" w16cid:durableId="947738060">
    <w:abstractNumId w:val="13"/>
  </w:num>
  <w:num w:numId="16" w16cid:durableId="1465571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A7"/>
    <w:rsid w:val="00065824"/>
    <w:rsid w:val="00074948"/>
    <w:rsid w:val="000B3A36"/>
    <w:rsid w:val="00112CE2"/>
    <w:rsid w:val="00153423"/>
    <w:rsid w:val="0019501C"/>
    <w:rsid w:val="001E223A"/>
    <w:rsid w:val="00224686"/>
    <w:rsid w:val="0023112B"/>
    <w:rsid w:val="002815B4"/>
    <w:rsid w:val="00287E25"/>
    <w:rsid w:val="00305421"/>
    <w:rsid w:val="00310F2A"/>
    <w:rsid w:val="00311D1F"/>
    <w:rsid w:val="003573CF"/>
    <w:rsid w:val="00386E4C"/>
    <w:rsid w:val="003C2A83"/>
    <w:rsid w:val="003C704B"/>
    <w:rsid w:val="003E7041"/>
    <w:rsid w:val="0041111B"/>
    <w:rsid w:val="00437C54"/>
    <w:rsid w:val="00457EF3"/>
    <w:rsid w:val="0049502D"/>
    <w:rsid w:val="00495074"/>
    <w:rsid w:val="00496A5D"/>
    <w:rsid w:val="004A184D"/>
    <w:rsid w:val="004E3ABB"/>
    <w:rsid w:val="004F2CA8"/>
    <w:rsid w:val="00502939"/>
    <w:rsid w:val="00515FD5"/>
    <w:rsid w:val="005825F7"/>
    <w:rsid w:val="00590272"/>
    <w:rsid w:val="00594DCC"/>
    <w:rsid w:val="005A5A8E"/>
    <w:rsid w:val="005C4A4B"/>
    <w:rsid w:val="006011A7"/>
    <w:rsid w:val="00611AE9"/>
    <w:rsid w:val="006D7CFA"/>
    <w:rsid w:val="00710FCF"/>
    <w:rsid w:val="007119A6"/>
    <w:rsid w:val="00744B94"/>
    <w:rsid w:val="00765D7E"/>
    <w:rsid w:val="00782632"/>
    <w:rsid w:val="007B6961"/>
    <w:rsid w:val="007C1183"/>
    <w:rsid w:val="007E00C5"/>
    <w:rsid w:val="00866D63"/>
    <w:rsid w:val="008840A2"/>
    <w:rsid w:val="00890B57"/>
    <w:rsid w:val="008F3A00"/>
    <w:rsid w:val="00955FA2"/>
    <w:rsid w:val="00970ABF"/>
    <w:rsid w:val="00985067"/>
    <w:rsid w:val="009A1206"/>
    <w:rsid w:val="00A210F2"/>
    <w:rsid w:val="00A3033E"/>
    <w:rsid w:val="00A552E2"/>
    <w:rsid w:val="00A6580B"/>
    <w:rsid w:val="00AA2BCE"/>
    <w:rsid w:val="00AC06FD"/>
    <w:rsid w:val="00AC1C0B"/>
    <w:rsid w:val="00B179A1"/>
    <w:rsid w:val="00B32A83"/>
    <w:rsid w:val="00B35449"/>
    <w:rsid w:val="00B75825"/>
    <w:rsid w:val="00BC26D0"/>
    <w:rsid w:val="00C2428F"/>
    <w:rsid w:val="00CE1B40"/>
    <w:rsid w:val="00D067FC"/>
    <w:rsid w:val="00D56D03"/>
    <w:rsid w:val="00D7356E"/>
    <w:rsid w:val="00D737AF"/>
    <w:rsid w:val="00D811DD"/>
    <w:rsid w:val="00DC35AF"/>
    <w:rsid w:val="00DD17C0"/>
    <w:rsid w:val="00DD233A"/>
    <w:rsid w:val="00E02D08"/>
    <w:rsid w:val="00E766DA"/>
    <w:rsid w:val="00F01537"/>
    <w:rsid w:val="00F218E3"/>
    <w:rsid w:val="00F90FD2"/>
    <w:rsid w:val="00FC00C6"/>
    <w:rsid w:val="00FC7F4B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9579C"/>
  <w15:chartTrackingRefBased/>
  <w15:docId w15:val="{1F11BFFF-D6D5-4C16-BC66-CE0E36E0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61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437C5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37C54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6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961"/>
    <w:rPr>
      <w:rFonts w:ascii="Times New Roman" w:eastAsia="PMingLiU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B69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961"/>
    <w:rPr>
      <w:rFonts w:ascii="Times New Roman" w:eastAsia="PMingLiU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A210F2"/>
    <w:pPr>
      <w:spacing w:before="100" w:beforeAutospacing="1" w:after="100" w:afterAutospacing="1"/>
    </w:pPr>
    <w:rPr>
      <w:rFonts w:eastAsia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5D"/>
    <w:rPr>
      <w:rFonts w:ascii="Segoe UI" w:eastAsia="PMingLiU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496A5D"/>
    <w:pPr>
      <w:jc w:val="both"/>
    </w:pPr>
    <w:rPr>
      <w:rFonts w:eastAsia="SimSu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496A5D"/>
    <w:rPr>
      <w:rFonts w:ascii="Times New Roman" w:eastAsia="SimSun" w:hAnsi="Times New Roman" w:cs="Times New Roman"/>
      <w:sz w:val="26"/>
      <w:szCs w:val="24"/>
    </w:rPr>
  </w:style>
  <w:style w:type="character" w:styleId="Hyperlink">
    <w:name w:val="Hyperlink"/>
    <w:uiPriority w:val="99"/>
    <w:unhideWhenUsed/>
    <w:rsid w:val="008840A2"/>
    <w:rPr>
      <w:color w:val="0000FF"/>
      <w:u w:val="single"/>
    </w:rPr>
  </w:style>
  <w:style w:type="paragraph" w:customStyle="1" w:styleId="stytitredocument">
    <w:name w:val="sty_titre.document"/>
    <w:basedOn w:val="Normal"/>
    <w:rsid w:val="008840A2"/>
    <w:rPr>
      <w:rFonts w:ascii="Arial Narrow" w:eastAsia="Times New Roman" w:hAnsi="Arial Narrow"/>
      <w:color w:val="000000"/>
      <w:sz w:val="48"/>
      <w:szCs w:val="24"/>
      <w:lang w:val="fr-FR" w:eastAsia="fr-FR"/>
    </w:rPr>
  </w:style>
  <w:style w:type="paragraph" w:customStyle="1" w:styleId="Styinfodoc12">
    <w:name w:val="Sty_info_doc_12"/>
    <w:basedOn w:val="Normal"/>
    <w:rsid w:val="008840A2"/>
    <w:rPr>
      <w:rFonts w:ascii="Arial Narrow" w:eastAsia="Times New Roman" w:hAnsi="Arial Narrow"/>
      <w:color w:val="4D4D4D"/>
      <w:sz w:val="24"/>
      <w:szCs w:val="24"/>
      <w:lang w:val="fr-FR" w:eastAsia="fr-FR"/>
    </w:rPr>
  </w:style>
  <w:style w:type="paragraph" w:customStyle="1" w:styleId="Stytxt">
    <w:name w:val="Sty_txt"/>
    <w:rsid w:val="008840A2"/>
    <w:pPr>
      <w:spacing w:after="280" w:line="240" w:lineRule="auto"/>
      <w:ind w:left="567"/>
      <w:jc w:val="both"/>
    </w:pPr>
    <w:rPr>
      <w:rFonts w:ascii="Arial Narrow" w:eastAsia="Times New Roman" w:hAnsi="Arial Narrow" w:cs="Times New Roman"/>
      <w:sz w:val="24"/>
      <w:szCs w:val="20"/>
      <w:lang w:val="fr-FR" w:eastAsia="fr-FR"/>
    </w:rPr>
  </w:style>
  <w:style w:type="paragraph" w:customStyle="1" w:styleId="Stytitre1">
    <w:name w:val="Sty_titre_1"/>
    <w:basedOn w:val="Normal"/>
    <w:next w:val="Stytxt"/>
    <w:rsid w:val="008840A2"/>
    <w:pPr>
      <w:pageBreakBefore/>
      <w:numPr>
        <w:numId w:val="5"/>
      </w:numPr>
      <w:spacing w:after="600"/>
    </w:pPr>
    <w:rPr>
      <w:rFonts w:ascii="Arial Narrow" w:eastAsia="Times New Roman" w:hAnsi="Arial Narrow"/>
      <w:color w:val="000000"/>
      <w:sz w:val="40"/>
      <w:szCs w:val="24"/>
      <w:lang w:val="fr-FR" w:eastAsia="fr-FR"/>
    </w:rPr>
  </w:style>
  <w:style w:type="paragraph" w:customStyle="1" w:styleId="Stytitreniveau1">
    <w:name w:val="Sty_titre_niveau_1"/>
    <w:next w:val="Stytxt"/>
    <w:rsid w:val="008840A2"/>
    <w:pPr>
      <w:numPr>
        <w:ilvl w:val="1"/>
        <w:numId w:val="5"/>
      </w:numPr>
      <w:spacing w:before="240" w:after="120" w:line="240" w:lineRule="auto"/>
    </w:pPr>
    <w:rPr>
      <w:rFonts w:ascii="Arial Narrow" w:eastAsia="Times New Roman" w:hAnsi="Arial Narrow" w:cs="Times New Roman"/>
      <w:b/>
      <w:caps/>
      <w:sz w:val="20"/>
      <w:szCs w:val="20"/>
      <w:lang w:val="fr-FR" w:eastAsia="fr-FR"/>
    </w:rPr>
  </w:style>
  <w:style w:type="paragraph" w:customStyle="1" w:styleId="Stytitreniveau2">
    <w:name w:val="Sty_titre_niveau_2"/>
    <w:basedOn w:val="Stytitreniveau1"/>
    <w:rsid w:val="008840A2"/>
    <w:pPr>
      <w:numPr>
        <w:ilvl w:val="2"/>
      </w:numPr>
      <w:tabs>
        <w:tab w:val="left" w:pos="567"/>
      </w:tabs>
    </w:pPr>
    <w:rPr>
      <w:caps w:val="0"/>
    </w:rPr>
  </w:style>
  <w:style w:type="paragraph" w:customStyle="1" w:styleId="Stytxttbl">
    <w:name w:val="Sty_txt_tbl"/>
    <w:rsid w:val="008840A2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311D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5FD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FC7F4B"/>
    <w:pPr>
      <w:spacing w:line="312" w:lineRule="auto"/>
      <w:contextualSpacing/>
    </w:pPr>
    <w:rPr>
      <w:rFonts w:ascii="Franklin Gothic Book" w:eastAsiaTheme="majorEastAsia" w:hAnsi="Franklin Gothic Book" w:cstheme="majorBidi"/>
      <w:b/>
      <w:caps/>
      <w:color w:val="000000" w:themeColor="text1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C7F4B"/>
    <w:rPr>
      <w:rFonts w:ascii="Franklin Gothic Book" w:eastAsiaTheme="majorEastAsia" w:hAnsi="Franklin Gothic Book" w:cstheme="majorBidi"/>
      <w:b/>
      <w:caps/>
      <w:color w:val="000000" w:themeColor="text1"/>
      <w:kern w:val="28"/>
      <w:sz w:val="52"/>
      <w:szCs w:val="52"/>
      <w:lang w:eastAsia="ja-JP"/>
    </w:rPr>
  </w:style>
  <w:style w:type="table" w:customStyle="1" w:styleId="SalesInfo">
    <w:name w:val="Sales Info"/>
    <w:basedOn w:val="TableNormal"/>
    <w:uiPriority w:val="99"/>
    <w:rsid w:val="00FC7F4B"/>
    <w:pPr>
      <w:spacing w:before="60" w:after="2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BDBDB" w:themeFill="accent3" w:themeFillTint="66"/>
      </w:tcPr>
    </w:tblStylePr>
  </w:style>
  <w:style w:type="paragraph" w:customStyle="1" w:styleId="Style1">
    <w:name w:val="Style1"/>
    <w:basedOn w:val="Normal"/>
    <w:link w:val="Style1Char"/>
    <w:qFormat/>
    <w:rsid w:val="00FC7F4B"/>
    <w:pPr>
      <w:framePr w:hSpace="180" w:wrap="around" w:vAnchor="text" w:hAnchor="margin" w:xAlign="center" w:y="5211"/>
      <w:spacing w:before="60" w:after="20" w:line="312" w:lineRule="auto"/>
    </w:pPr>
    <w:rPr>
      <w:rFonts w:ascii="Franklin Gothic Demi" w:eastAsiaTheme="majorEastAsia" w:hAnsi="Franklin Gothic Demi" w:cs="Microsoft Sans Serif"/>
      <w:color w:val="A5A5A5" w:themeColor="accent3"/>
      <w:spacing w:val="4"/>
      <w:sz w:val="24"/>
      <w:szCs w:val="28"/>
      <w:lang w:eastAsia="ja-JP"/>
    </w:rPr>
  </w:style>
  <w:style w:type="character" w:customStyle="1" w:styleId="Style1Char">
    <w:name w:val="Style1 Char"/>
    <w:basedOn w:val="DefaultParagraphFont"/>
    <w:link w:val="Style1"/>
    <w:rsid w:val="00FC7F4B"/>
    <w:rPr>
      <w:rFonts w:ascii="Franklin Gothic Demi" w:eastAsiaTheme="majorEastAsia" w:hAnsi="Franklin Gothic Demi" w:cs="Microsoft Sans Serif"/>
      <w:color w:val="A5A5A5" w:themeColor="accent3"/>
      <w:spacing w:val="4"/>
      <w:sz w:val="24"/>
      <w:szCs w:val="28"/>
      <w:lang w:eastAsia="ja-JP"/>
    </w:rPr>
  </w:style>
  <w:style w:type="paragraph" w:customStyle="1" w:styleId="Normalright">
    <w:name w:val="Normal right"/>
    <w:basedOn w:val="Normal"/>
    <w:qFormat/>
    <w:rsid w:val="00FC7F4B"/>
    <w:pPr>
      <w:spacing w:before="60" w:after="20" w:line="312" w:lineRule="auto"/>
    </w:pPr>
    <w:rPr>
      <w:rFonts w:ascii="Arial" w:eastAsiaTheme="majorEastAsia" w:hAnsi="Arial" w:cs="Arial"/>
      <w:b/>
      <w:color w:val="0D0D0D" w:themeColor="text1" w:themeTint="F2"/>
      <w:spacing w:val="4"/>
      <w:szCs w:val="18"/>
    </w:rPr>
  </w:style>
  <w:style w:type="table" w:customStyle="1" w:styleId="TotalTable">
    <w:name w:val="Total Table"/>
    <w:basedOn w:val="TableNormal"/>
    <w:uiPriority w:val="99"/>
    <w:rsid w:val="00FC7F4B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FC7F4B"/>
    <w:pPr>
      <w:spacing w:line="312" w:lineRule="auto"/>
    </w:pPr>
    <w:rPr>
      <w:rFonts w:ascii="Microsoft Sans Serif" w:eastAsiaTheme="minorEastAsia" w:hAnsi="Microsoft Sans Serif" w:cs="Microsoft Sans Serif"/>
      <w:color w:val="000000" w:themeColor="text1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FC7F4B"/>
    <w:rPr>
      <w:rFonts w:ascii="Microsoft Sans Serif" w:eastAsiaTheme="minorEastAsia" w:hAnsi="Microsoft Sans Serif" w:cs="Microsoft Sans Serif"/>
      <w:color w:val="000000" w:themeColor="text1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D7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506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37C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37C5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PlainTable1">
    <w:name w:val="Plain Table 1"/>
    <w:basedOn w:val="TableNormal"/>
    <w:uiPriority w:val="41"/>
    <w:rsid w:val="00B354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Dimas Lesmana</cp:lastModifiedBy>
  <cp:revision>4</cp:revision>
  <cp:lastPrinted>2019-01-28T03:12:00Z</cp:lastPrinted>
  <dcterms:created xsi:type="dcterms:W3CDTF">2024-08-12T03:47:00Z</dcterms:created>
  <dcterms:modified xsi:type="dcterms:W3CDTF">2024-08-12T03:49:00Z</dcterms:modified>
</cp:coreProperties>
</file>